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58.0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8"/>
        <w:gridCol w:w="700"/>
        <w:gridCol w:w="470"/>
        <w:gridCol w:w="793"/>
        <w:gridCol w:w="992"/>
        <w:gridCol w:w="435"/>
        <w:gridCol w:w="340"/>
        <w:gridCol w:w="2489"/>
        <w:gridCol w:w="847"/>
        <w:gridCol w:w="1138"/>
        <w:gridCol w:w="2406"/>
        <w:tblGridChange w:id="0">
          <w:tblGrid>
            <w:gridCol w:w="448"/>
            <w:gridCol w:w="700"/>
            <w:gridCol w:w="470"/>
            <w:gridCol w:w="793"/>
            <w:gridCol w:w="992"/>
            <w:gridCol w:w="435"/>
            <w:gridCol w:w="340"/>
            <w:gridCol w:w="2489"/>
            <w:gridCol w:w="847"/>
            <w:gridCol w:w="1138"/>
            <w:gridCol w:w="2406"/>
          </w:tblGrid>
        </w:tblGridChange>
      </w:tblGrid>
      <w:tr>
        <w:trPr>
          <w:cantSplit w:val="0"/>
          <w:trHeight w:val="112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Calibri" w:cs="Calibri" w:eastAsia="Calibri" w:hAnsi="Calibri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2" w:hanging="4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40"/>
                <w:szCs w:val="40"/>
                <w:rtl w:val="0"/>
              </w:rPr>
              <w:t xml:space="preserve">FORMULARZ REKLAMACYJNY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REKLAMACJA TOWARU NA PODSTAWIE USTAWOWEGO BRAKU ZGODNOŚCI TOWARU Z UMOWĄ 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(dla umów sprzedaży zawartych od dnia 1 stycznia 2023 r.)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32" w:hRule="atLeast"/>
          <w:tblHeader w:val="0"/>
        </w:trPr>
        <w:tc>
          <w:tcPr>
            <w:vMerge w:val="restart"/>
            <w:tcBorders>
              <w:top w:color="000000" w:space="0" w:sz="4" w:val="single"/>
            </w:tcBorders>
            <w:shd w:fill="f7caac" w:val="clea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right="113" w:hanging="2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Wypełnia Klient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</w:tcBorders>
            <w:shd w:fill="f7caac" w:val="clear"/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DANE SPRZEDAWCY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</w:tcBorders>
            <w:shd w:fill="f7caac" w:val="clear"/>
            <w:vAlign w:val="cente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SKLEP INTERNETOWY </w:t>
            </w:r>
            <w:r w:rsidDel="00000000" w:rsidR="00000000" w:rsidRPr="00000000">
              <w:rPr>
                <w:b w:val="1"/>
                <w:rtl w:val="0"/>
              </w:rPr>
              <w:t xml:space="preserve">pieslaw.pl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ul. Nędzy Kubińca 105 C</w:t>
            </w:r>
            <w:r w:rsidDel="00000000" w:rsidR="00000000" w:rsidRPr="00000000">
              <w:rPr>
                <w:b w:val="1"/>
                <w:rtl w:val="0"/>
              </w:rPr>
              <w:t xml:space="preserve">, 34-500 Zakopane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kontakt@pieslaw.pl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9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f7caac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shd w:fill="f7caac" w:val="clear"/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DANE KLIENTA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f7caac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fbe4d5" w:val="clear"/>
            <w:vAlign w:val="cente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Imię i nazwisko: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f7caac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fbe4d5" w:val="clear"/>
            <w:vAlign w:val="cente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Adres do korespondencji: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f7caac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fbe4d5" w:val="clear"/>
            <w:vAlign w:val="center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Adres e-mail: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f7caac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shd w:fill="f7caac" w:val="clear"/>
            <w:vAlign w:val="cente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DANE DOTYCZĄCE UMOWY SPRZEDAŻY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f7caac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fbe4d5" w:val="clear"/>
            <w:vAlign w:val="center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Numer zamówienia: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f7caac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fbe4d5" w:val="clear"/>
            <w:vAlign w:val="center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Data zawarcia umowy sprzedaży: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f7caac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fbe4d5" w:val="clear"/>
            <w:vAlign w:val="center"/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Nr faktury VAT/paragonu i data wystawienia 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18"/>
                <w:szCs w:val="18"/>
                <w:rtl w:val="0"/>
              </w:rPr>
              <w:t xml:space="preserve">fakultatywnie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) lub informacja o innym dowodzie zakupu: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f7caac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shd w:fill="f7caac" w:val="clear"/>
            <w:vAlign w:val="center"/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OZNACZENIE REKLAMOWANEGO TOWARU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f7caac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fbe4d5" w:val="clear"/>
            <w:vAlign w:val="center"/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Opis towaru (np. rodzaj, model – symbol):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f7caac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fbe4d5" w:val="clear"/>
            <w:vAlign w:val="center"/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Cena towaru: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f7caac" w:val="clea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shd w:fill="f7caac" w:val="clear"/>
            <w:vAlign w:val="center"/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OKREŚLENIE BRAKU ZGODNOŚCI Z UMOWĄ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f7caac" w:val="clea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fbe4d5" w:val="clear"/>
            <w:vAlign w:val="center"/>
          </w:tcPr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Opis braku zgodności z umową: 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f7caac" w:val="clea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fbe4d5" w:val="clear"/>
            <w:vAlign w:val="center"/>
          </w:tcPr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Data stwierdzenia braku zgodności: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f7caac" w:val="clea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shd w:fill="f7caac" w:val="clear"/>
            <w:vAlign w:val="center"/>
          </w:tcPr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ŻĄDANIE KLIENTA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(proszę wskazać właściwe)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f7caac" w:val="clea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[  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be4d5" w:val="clear"/>
            <w:vAlign w:val="center"/>
          </w:tcPr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Nieodpłatna naprawa towaru </w:t>
            </w:r>
          </w:p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restart"/>
            <w:shd w:fill="fbe4d5" w:val="clear"/>
            <w:vAlign w:val="center"/>
          </w:tcPr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Naprawa lub wymiana towaru jest uregulowana w szczególności w art. 43d ustawy o prawach konsumenta z dnia 30 maja 2014 r. Dz.U. z 2014 r. poz. 827 ze zm. zgodnie z którym: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Jeżeli towar jest niezgodny z umową, konsument może żądać jego naprawy lub wymiany.</w:t>
            </w:r>
          </w:p>
          <w:p w:rsidR="00000000" w:rsidDel="00000000" w:rsidP="00000000" w:rsidRDefault="00000000" w:rsidRPr="00000000" w14:paraId="000000D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Przedsiębiorca może dokonać wymiany, gdy konsument żąda naprawy, lub przedsiębiorca może dokonać naprawy, gdy konsument żąda wymiany, jeżeli doprowadzenie do zgodności towaru z umową w sposób wybrany przez konsumenta jest niemożliwe albo wymagałoby nadmiernych kosztów dla przedsiębiorcy. Jeżeli naprawa i wymiana są niemożliwe lub wymagałyby nadmiernych kosztów dla przedsiębiorcy, może on odmówić doprowadzenia towaru do zgodności z umową.</w:t>
            </w:r>
          </w:p>
          <w:p w:rsidR="00000000" w:rsidDel="00000000" w:rsidP="00000000" w:rsidRDefault="00000000" w:rsidRPr="00000000" w14:paraId="000000D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Przy ocenie nadmierności kosztów dla przedsiębiorcy uwzględnia się wszelkie okoliczności sprawy, w szczególności znaczenie braku zgodności towaru z umową, wartość towaru zgodnego z umową oraz nadmierne niedogodności dla konsumenta powstałe wskutek zmiany sposobu doprowadzenia towaru do zgodności z umową.</w:t>
            </w:r>
          </w:p>
          <w:p w:rsidR="00000000" w:rsidDel="00000000" w:rsidP="00000000" w:rsidRDefault="00000000" w:rsidRPr="00000000" w14:paraId="000000D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Przedsiębiorca dokonuje naprawy lub wymiany w rozsądnym czasie od chwili, w której przedsiębiorca został poinformowany przez konsumenta o braku zgodności z umową, i bez nadmiernych niedogodności dla konsumenta, uwzględniając specyfikę towaru oraz cel, w jakim konsument go nabył. Koszty naprawy lub wymiany, w tym w szczególności koszty opłat pocztowych, przewozu, robocizny i materiałów, ponosi przedsiębiorca.</w:t>
            </w:r>
          </w:p>
          <w:p w:rsidR="00000000" w:rsidDel="00000000" w:rsidP="00000000" w:rsidRDefault="00000000" w:rsidRPr="00000000" w14:paraId="000000D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Konsument udostępnia przedsiębiorcy towar podlegający naprawie lub wymianie. Przedsiębiorca odbiera od konsumenta towar na swój koszt.</w:t>
            </w:r>
          </w:p>
          <w:p w:rsidR="00000000" w:rsidDel="00000000" w:rsidP="00000000" w:rsidRDefault="00000000" w:rsidRPr="00000000" w14:paraId="000000D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Jeżeli towar został zamontowany przed ujawnieniem się braku zgodności towaru z umową, przedsiębiorca demontuje towar oraz montuje go ponownie po dokonaniu naprawy lub wymiany albo zleca wykonanie tych czynności na swój koszt.</w:t>
            </w:r>
          </w:p>
          <w:p w:rsidR="00000000" w:rsidDel="00000000" w:rsidP="00000000" w:rsidRDefault="00000000" w:rsidRPr="00000000" w14:paraId="000000E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Konsument nie jest zobowiązany do zapłaty za zwykłe korzystanie z towaru, który następnie został wymieniony.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f7caac" w:val="clea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[  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be4d5" w:val="clear"/>
            <w:vAlign w:val="center"/>
          </w:tcPr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Nieodpłatna wymiana towaru na nowy</w:t>
            </w:r>
          </w:p>
        </w:tc>
        <w:tc>
          <w:tcPr>
            <w:gridSpan w:val="6"/>
            <w:vMerge w:val="continue"/>
            <w:shd w:fill="fbe4d5" w:val="clear"/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f7caac" w:val="clea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shd w:fill="fbe4d5" w:val="clear"/>
            <w:vAlign w:val="center"/>
          </w:tcPr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Ważne – podstawy odstąpienia od umowy lub obniżenia ceny w przypadku braku zgodności towaru z umową (w razie wyboru tego żądania)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Zgodnie z art. 43e ust. 1 ustawy o prawach konsumenta z dnia 30 maja 2014 r. Dz.U. z 2014 r. poz. 827 ze zm. konsument może złożyć oświadczenie o obniżeniu ceny albo odstąpieniu od umowy, gdy: </w:t>
            </w:r>
          </w:p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przedsiębiorca odmówił doprowadzenia towaru do zgodności z umową zgodnie z art. 43d ust. 2; </w:t>
            </w:r>
          </w:p>
          <w:p w:rsidR="00000000" w:rsidDel="00000000" w:rsidP="00000000" w:rsidRDefault="00000000" w:rsidRPr="00000000" w14:paraId="000000F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przedsiębiorca nie doprowadził towaru do zgodności z umową zgodnie z art. 43d ust. 4-6; </w:t>
            </w:r>
          </w:p>
          <w:p w:rsidR="00000000" w:rsidDel="00000000" w:rsidP="00000000" w:rsidRDefault="00000000" w:rsidRPr="00000000" w14:paraId="000000F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brak zgodności towaru z umową występuje nadal, mimo że przedsiębiorca próbował doprowadzić towar do zgodności z umową; </w:t>
            </w:r>
          </w:p>
          <w:p w:rsidR="00000000" w:rsidDel="00000000" w:rsidP="00000000" w:rsidRDefault="00000000" w:rsidRPr="00000000" w14:paraId="000000F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brak zgodności towaru z umową jest na tyle istotny, że uzasadnia obniżenie ceny albo odstąpienie od umowy bez uprzedniego skorzystania ze środków ochrony określonych w art. 43d; </w:t>
            </w:r>
          </w:p>
          <w:p w:rsidR="00000000" w:rsidDel="00000000" w:rsidP="00000000" w:rsidRDefault="00000000" w:rsidRPr="00000000" w14:paraId="000000F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z oświadczenia przedsiębiorcy lub okoliczności wyraźnie wynika, że nie doprowadzi on towaru do zgodności z umową w rozsądnym czasie lub bez nadmiernych niedogodności dla konsumenta.</w:t>
            </w:r>
          </w:p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f7caac" w:val="clea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fbe4d5" w:val="clear"/>
            <w:vAlign w:val="center"/>
          </w:tcPr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Wskaż podstawę i/lub uzasadnienie odstąpienia od umowy lub obniżenia ceny </w:t>
            </w:r>
          </w:p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(w razie wyboru tego żądania)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[  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ffffff" w:val="clear"/>
            <w:vAlign w:val="center"/>
          </w:tcPr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przedsiębiorca odmówił doprowadzenia towaru do zgodności z umową zgodnie z art. 43d ust. 2</w:t>
            </w:r>
          </w:p>
        </w:tc>
        <w:tc>
          <w:tcPr>
            <w:gridSpan w:val="2"/>
            <w:shd w:fill="fbe4d5" w:val="clear"/>
            <w:vAlign w:val="center"/>
          </w:tcPr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Uzasadnienie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f7caac" w:val="clea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be4d5" w:val="clear"/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[  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ffffff" w:val="clear"/>
            <w:vAlign w:val="center"/>
          </w:tcPr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przedsiębiorca nie doprowadził towaru do zgodności z umową zgodnie z art. 43d ust. 4-6</w:t>
            </w:r>
          </w:p>
        </w:tc>
        <w:tc>
          <w:tcPr>
            <w:gridSpan w:val="2"/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f7caac" w:val="clea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be4d5" w:val="clear"/>
            <w:vAlign w:val="cente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[  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ffffff" w:val="clear"/>
            <w:vAlign w:val="center"/>
          </w:tcPr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brak zgodności towaru z umową występuje nadal, mimo że przedsiębiorca próbował doprowadzić towar do zgodności z umową</w:t>
            </w:r>
          </w:p>
        </w:tc>
        <w:tc>
          <w:tcPr>
            <w:gridSpan w:val="2"/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f7caac" w:val="clea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be4d5" w:val="clear"/>
            <w:vAlign w:val="cente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[  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ffffff" w:val="clear"/>
            <w:vAlign w:val="center"/>
          </w:tcPr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brak zgodności towaru z umową jest na tyle istotny, że uzasadnia obniżenie ceny albo odstąpienie od umowy bez uprzedniego skorzystania ze środków ochrony określonych w art. 43d</w:t>
            </w:r>
          </w:p>
        </w:tc>
        <w:tc>
          <w:tcPr>
            <w:gridSpan w:val="2"/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f7caac" w:val="clea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be4d5" w:val="clear"/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[  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ffffff" w:val="clear"/>
            <w:vAlign w:val="center"/>
          </w:tcPr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z oświadczenia przedsiębiorcy lub okoliczności wyraźnie wynika, że nie doprowadzi on towaru do zgodności z umową w rozsądnym czasie lub bez nadmiernych niedogodności dla konsumenta</w:t>
            </w:r>
          </w:p>
        </w:tc>
        <w:tc>
          <w:tcPr>
            <w:gridSpan w:val="2"/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58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f7caac" w:val="clea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[  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fbe4d5" w:val="clear"/>
            <w:vAlign w:val="center"/>
          </w:tcPr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Obniżenie ceny towaru</w:t>
            </w:r>
          </w:p>
          <w:p w:rsidR="00000000" w:rsidDel="00000000" w:rsidP="00000000" w:rsidRDefault="00000000" w:rsidRPr="00000000" w14:paraId="000001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be4d5" w:val="clear"/>
            <w:vAlign w:val="center"/>
          </w:tcPr>
          <w:p w:rsidR="00000000" w:rsidDel="00000000" w:rsidP="00000000" w:rsidRDefault="00000000" w:rsidRPr="00000000" w14:paraId="000001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Żądana kwota obniżenia ceny: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88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f7caac" w:val="clear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[  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fbe4d5" w:val="clear"/>
            <w:vAlign w:val="center"/>
          </w:tcPr>
          <w:p w:rsidR="00000000" w:rsidDel="00000000" w:rsidP="00000000" w:rsidRDefault="00000000" w:rsidRPr="00000000" w14:paraId="000001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Odstąpienie od umowy i żądanie zwrotu ceny towaru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(Zgodnie z art. 43e ust. 4 zdanie pierwsze ustawy o prawach konsumenta z dnia 30 maja 2014 r. Dz.U. z 2014 r. poz. 827 ze zm.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Klient nie może odstąpić od umowy, jeżeli brak zgodności towaru z umową jest nieistotny.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1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f7caac" w:val="clear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shd w:fill="f7caac" w:val="clear"/>
            <w:vAlign w:val="center"/>
          </w:tcPr>
          <w:p w:rsidR="00000000" w:rsidDel="00000000" w:rsidP="00000000" w:rsidRDefault="00000000" w:rsidRPr="00000000" w14:paraId="000001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ZWROT P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shd w:fill="d9d9d9" w:val="clear"/>
                <w:rtl w:val="0"/>
              </w:rPr>
              <w:t xml:space="preserve">I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ENIĘDZY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 (dotyczy żądania obniżenia ceny towaru albo odstąpienia od umowy i żądania zwrotu pieniędzy)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f7caac" w:val="clear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[  ]</w:t>
            </w:r>
          </w:p>
        </w:tc>
        <w:tc>
          <w:tcPr>
            <w:gridSpan w:val="9"/>
            <w:shd w:fill="fbe4d5" w:val="clear"/>
            <w:vAlign w:val="center"/>
          </w:tcPr>
          <w:p w:rsidR="00000000" w:rsidDel="00000000" w:rsidP="00000000" w:rsidRDefault="00000000" w:rsidRPr="00000000" w14:paraId="000001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Proszę o zwrot w sposób, w jaki dokonano płatności za towar 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f7caac" w:val="clear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[  ]</w:t>
            </w:r>
          </w:p>
        </w:tc>
        <w:tc>
          <w:tcPr>
            <w:gridSpan w:val="5"/>
            <w:shd w:fill="fbe4d5" w:val="clear"/>
            <w:vAlign w:val="center"/>
          </w:tcPr>
          <w:p w:rsidR="00000000" w:rsidDel="00000000" w:rsidP="00000000" w:rsidRDefault="00000000" w:rsidRPr="00000000" w14:paraId="000001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Proszę o zwrot przelewem na konto:  </w:t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1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f7caac" w:val="clea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[  ]</w:t>
            </w:r>
          </w:p>
        </w:tc>
        <w:tc>
          <w:tcPr>
            <w:gridSpan w:val="5"/>
            <w:shd w:fill="fbe4d5" w:val="clear"/>
            <w:vAlign w:val="center"/>
          </w:tcPr>
          <w:p w:rsidR="00000000" w:rsidDel="00000000" w:rsidP="00000000" w:rsidRDefault="00000000" w:rsidRPr="00000000" w14:paraId="000001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Proszę o zwrot w następujący sposób: </w:t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1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f7caac" w:val="clea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shd w:fill="f7caac" w:val="clear"/>
            <w:vAlign w:val="center"/>
          </w:tcPr>
          <w:p w:rsidR="00000000" w:rsidDel="00000000" w:rsidP="00000000" w:rsidRDefault="00000000" w:rsidRPr="00000000" w14:paraId="000001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INNE UWAGI KLIENTA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f7caac" w:val="clea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Align w:val="center"/>
          </w:tcPr>
          <w:p w:rsidR="00000000" w:rsidDel="00000000" w:rsidP="00000000" w:rsidRDefault="00000000" w:rsidRPr="00000000" w14:paraId="000001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f7caac" w:val="clear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shd w:fill="f7caac" w:val="clear"/>
            <w:vAlign w:val="center"/>
          </w:tcPr>
          <w:p w:rsidR="00000000" w:rsidDel="00000000" w:rsidP="00000000" w:rsidRDefault="00000000" w:rsidRPr="00000000" w14:paraId="000001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DATA, MIEJSCOWOŚĆ I PODPIS KLIENTA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f7caac" w:val="clear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fbe4d5" w:val="clear"/>
            <w:vAlign w:val="center"/>
          </w:tcPr>
          <w:p w:rsidR="00000000" w:rsidDel="00000000" w:rsidP="00000000" w:rsidRDefault="00000000" w:rsidRPr="00000000" w14:paraId="000001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Miejscowość, data: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1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f7caac" w:val="clea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fbe4d5" w:val="clear"/>
            <w:vAlign w:val="center"/>
          </w:tcPr>
          <w:p w:rsidR="00000000" w:rsidDel="00000000" w:rsidP="00000000" w:rsidRDefault="00000000" w:rsidRPr="00000000" w14:paraId="000001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Załączniki (opcjonalnie)</w:t>
            </w:r>
          </w:p>
          <w:p w:rsidR="00000000" w:rsidDel="00000000" w:rsidP="00000000" w:rsidRDefault="00000000" w:rsidRPr="00000000" w14:paraId="000001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1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f7caac" w:val="clear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fbe4d5" w:val="clear"/>
            <w:vAlign w:val="center"/>
          </w:tcPr>
          <w:p w:rsidR="00000000" w:rsidDel="00000000" w:rsidP="00000000" w:rsidRDefault="00000000" w:rsidRPr="00000000" w14:paraId="000001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Podpis Klienta(-ów) (tylko jeżeli formularz jest przesyłany w wersji papierowej)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1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868"/>
        </w:tabs>
        <w:spacing w:after="0" w:line="240" w:lineRule="auto"/>
        <w:ind w:left="0" w:hanging="2"/>
        <w:jc w:val="center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pBdr>
          <w:top w:color="000000" w:space="1" w:sz="4" w:val="dashed"/>
          <w:left w:color="000000" w:space="4" w:sz="4" w:val="dashed"/>
          <w:bottom w:color="000000" w:space="1" w:sz="4" w:val="dashed"/>
          <w:right w:color="000000" w:space="4" w:sz="4" w:val="dashed"/>
          <w:between w:space="0" w:sz="0" w:val="nil"/>
        </w:pBdr>
        <w:tabs>
          <w:tab w:val="left" w:leader="none" w:pos="3868"/>
        </w:tabs>
        <w:spacing w:after="0" w:line="240" w:lineRule="auto"/>
        <w:ind w:left="0" w:hanging="2"/>
        <w:jc w:val="center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Niniejszy formularz ma charakter jedynie przykładowy i nie wpływa na skuteczność reklamacji złożonych w inny sposób</w:t>
      </w:r>
    </w:p>
    <w:sectPr>
      <w:footerReference r:id="rId6" w:type="default"/>
      <w:pgSz w:h="16838" w:w="11906" w:orient="portrait"/>
      <w:pgMar w:bottom="1560" w:top="709" w:left="851" w:right="849" w:header="135" w:footer="27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jc w:val="center"/>
      <w:rPr>
        <w:rFonts w:ascii="Calibri" w:cs="Calibri" w:eastAsia="Calibri" w:hAnsi="Calibri"/>
        <w:color w:val="000000"/>
        <w:sz w:val="18"/>
        <w:szCs w:val="18"/>
      </w:rPr>
    </w:pPr>
    <w:r w:rsidDel="00000000" w:rsidR="00000000" w:rsidRPr="00000000">
      <w:rPr>
        <w:rFonts w:ascii="Calibri" w:cs="Calibri" w:eastAsia="Calibri" w:hAnsi="Calibri"/>
        <w:color w:val="000000"/>
        <w:sz w:val="18"/>
        <w:szCs w:val="18"/>
        <w:rtl w:val="0"/>
      </w:rPr>
      <w:t xml:space="preserve">Dokument przygotowano dzięki wsparciu prawników serwisu:</w:t>
    </w:r>
  </w:p>
  <w:p w:rsidR="00000000" w:rsidDel="00000000" w:rsidP="00000000" w:rsidRDefault="00000000" w:rsidRPr="00000000" w14:paraId="000001D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rFonts w:ascii="Calibri" w:cs="Calibri" w:eastAsia="Calibri" w:hAnsi="Calibri"/>
        <w:color w:val="000000"/>
        <w:sz w:val="8"/>
        <w:szCs w:val="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114300" distR="114300">
          <wp:extent cx="3009900" cy="55372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09900" cy="5537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l-PL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after="120" w:before="240" w:lineRule="auto"/>
      <w:ind w:left="357" w:hanging="357"/>
    </w:pPr>
    <w:rPr>
      <w:b w:val="1"/>
      <w:smallCaps w:val="1"/>
      <w:sz w:val="20"/>
      <w:szCs w:val="20"/>
    </w:rPr>
  </w:style>
  <w:style w:type="paragraph" w:styleId="Heading4">
    <w:name w:val="heading 4"/>
    <w:basedOn w:val="Normal"/>
    <w:next w:val="Normal"/>
    <w:pPr>
      <w:spacing w:line="360" w:lineRule="auto"/>
      <w:ind w:left="1728" w:hanging="648"/>
      <w:jc w:val="both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243f60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i w:val="1"/>
      <w:color w:val="243f6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